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90"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0"/>
        <w:gridCol w:w="4905"/>
      </w:tblGrid>
      <w:tr w:rsidR="00F87AE7" w:rsidRPr="00950FDF" w:rsidTr="00F51B91">
        <w:trPr>
          <w:trHeight w:val="1920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</w:tcPr>
          <w:p w:rsidR="00D14DE9" w:rsidRPr="00950FDF" w:rsidRDefault="00C2169C" w:rsidP="00F329E9">
            <w:pPr>
              <w:spacing w:after="0" w:line="240" w:lineRule="auto"/>
              <w:rPr>
                <w:rFonts w:ascii="Aryan2Bilingual" w:hAnsi="Aryan2Bilingual"/>
                <w:color w:val="0070C0"/>
                <w:sz w:val="24"/>
                <w:szCs w:val="24"/>
              </w:rPr>
            </w:pPr>
            <w:r w:rsidRPr="006D0FA7">
              <w:rPr>
                <w:noProof/>
                <w:lang w:val="en-IN" w:eastAsia="en-IN" w:bidi="b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61595</wp:posOffset>
                  </wp:positionV>
                  <wp:extent cx="608965" cy="784860"/>
                  <wp:effectExtent l="19050" t="0" r="635" b="0"/>
                  <wp:wrapTight wrapText="bothSides">
                    <wp:wrapPolygon edited="0">
                      <wp:start x="-676" y="0"/>
                      <wp:lineTo x="-676" y="20971"/>
                      <wp:lineTo x="21623" y="20971"/>
                      <wp:lineTo x="21623" y="0"/>
                      <wp:lineTo x="-676" y="0"/>
                    </wp:wrapPolygon>
                  </wp:wrapTight>
                  <wp:docPr id="2" name="Picture 2" descr="d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v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</w:tcPr>
          <w:p w:rsidR="00D14DE9" w:rsidRPr="00A34F6C" w:rsidRDefault="00D14DE9" w:rsidP="00F51B9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spellStart"/>
            <w:r w:rsidRPr="00A34F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Damodar</w:t>
            </w:r>
            <w:proofErr w:type="spellEnd"/>
            <w:r w:rsidRPr="00A34F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Valley Corporation</w:t>
            </w:r>
          </w:p>
          <w:p w:rsidR="00D14DE9" w:rsidRPr="00B82A55" w:rsidRDefault="00D14DE9" w:rsidP="00F51B91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70C0"/>
              </w:rPr>
            </w:pPr>
            <w:r w:rsidRPr="00B82A55">
              <w:rPr>
                <w:rFonts w:ascii="Times New Roman" w:hAnsi="Times New Roman"/>
                <w:i/>
                <w:color w:val="0070C0"/>
              </w:rPr>
              <w:t>Information &amp; Public Relations Department</w:t>
            </w:r>
          </w:p>
          <w:p w:rsidR="00952E81" w:rsidRPr="00B82A55" w:rsidRDefault="00D14DE9" w:rsidP="006354E9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</w:rPr>
            </w:pPr>
            <w:r w:rsidRPr="00B82A55">
              <w:rPr>
                <w:rFonts w:ascii="Times New Roman" w:hAnsi="Times New Roman"/>
                <w:color w:val="0070C0"/>
              </w:rPr>
              <w:t>DVC Towers, VIP Road, Kolkata – 700 054</w:t>
            </w:r>
          </w:p>
          <w:p w:rsidR="00D14DE9" w:rsidRPr="00B82A55" w:rsidRDefault="00187D07" w:rsidP="00F51B9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Contact: 033-6607-2128</w:t>
            </w:r>
          </w:p>
          <w:p w:rsidR="00D14DE9" w:rsidRPr="00950FDF" w:rsidRDefault="00D14DE9" w:rsidP="00F51B9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82A55">
              <w:rPr>
                <w:rFonts w:ascii="Times New Roman" w:hAnsi="Times New Roman"/>
                <w:color w:val="0070C0"/>
              </w:rPr>
              <w:t xml:space="preserve">E-mail : </w:t>
            </w:r>
            <w:r w:rsidR="00A37C61" w:rsidRPr="00B82A55">
              <w:rPr>
                <w:rFonts w:ascii="Times New Roman" w:hAnsi="Times New Roman"/>
                <w:color w:val="0070C0"/>
              </w:rPr>
              <w:t>cpro@dvc</w:t>
            </w:r>
            <w:r w:rsidR="00A12F21" w:rsidRPr="00B82A55">
              <w:rPr>
                <w:rFonts w:ascii="Times New Roman" w:hAnsi="Times New Roman"/>
                <w:color w:val="0070C0"/>
              </w:rPr>
              <w:t>.gov.in</w:t>
            </w:r>
          </w:p>
        </w:tc>
      </w:tr>
    </w:tbl>
    <w:p w:rsidR="00C2169C" w:rsidRDefault="00C2169C">
      <w:pPr>
        <w:rPr>
          <w:rFonts w:ascii="Aryan2Bilingual" w:hAnsi="Aryan2Bilingual"/>
          <w:color w:val="0070C0"/>
          <w:sz w:val="24"/>
          <w:szCs w:val="24"/>
        </w:rPr>
      </w:pPr>
    </w:p>
    <w:p w:rsidR="00661AB0" w:rsidRDefault="009107D8" w:rsidP="00F51B91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  <w:u w:val="single"/>
          <w:lang w:bidi="hi-IN"/>
        </w:rPr>
      </w:pPr>
      <w:r w:rsidRPr="000B16E8">
        <w:rPr>
          <w:rFonts w:ascii="Times New Roman" w:hAnsi="Times New Roman"/>
          <w:b/>
          <w:sz w:val="24"/>
          <w:szCs w:val="24"/>
          <w:u w:val="single"/>
          <w:lang w:bidi="hi-IN"/>
        </w:rPr>
        <w:t>PRESS RELEASE</w:t>
      </w:r>
    </w:p>
    <w:p w:rsidR="00F329E9" w:rsidRDefault="00F329E9" w:rsidP="00F51B91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  <w:u w:val="single"/>
          <w:lang w:bidi="hi-IN"/>
        </w:rPr>
      </w:pPr>
    </w:p>
    <w:p w:rsidR="0033558C" w:rsidRPr="000B16E8" w:rsidRDefault="0033558C" w:rsidP="000B16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4428" w:rsidRDefault="00B64428" w:rsidP="00B64428">
      <w:pPr>
        <w:spacing w:after="0" w:line="48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B64428">
        <w:rPr>
          <w:rFonts w:ascii="Times New Roman" w:hAnsi="Times New Roman"/>
          <w:bCs/>
          <w:sz w:val="24"/>
          <w:szCs w:val="24"/>
        </w:rPr>
        <w:t xml:space="preserve">Dr. John </w:t>
      </w:r>
      <w:proofErr w:type="spellStart"/>
      <w:r w:rsidRPr="00B64428">
        <w:rPr>
          <w:rFonts w:ascii="Times New Roman" w:hAnsi="Times New Roman"/>
          <w:bCs/>
          <w:sz w:val="24"/>
          <w:szCs w:val="24"/>
        </w:rPr>
        <w:t>Mathai</w:t>
      </w:r>
      <w:proofErr w:type="spellEnd"/>
      <w:r w:rsidRPr="00B64428">
        <w:rPr>
          <w:rFonts w:ascii="Times New Roman" w:hAnsi="Times New Roman"/>
          <w:bCs/>
          <w:sz w:val="24"/>
          <w:szCs w:val="24"/>
        </w:rPr>
        <w:t xml:space="preserve"> </w:t>
      </w:r>
      <w:r w:rsidR="00A46A52">
        <w:rPr>
          <w:rFonts w:ascii="Times New Roman" w:hAnsi="Times New Roman"/>
          <w:bCs/>
          <w:sz w:val="24"/>
          <w:szCs w:val="24"/>
        </w:rPr>
        <w:t>assumed charge of</w:t>
      </w:r>
      <w:r w:rsidRPr="00B64428">
        <w:rPr>
          <w:rFonts w:ascii="Times New Roman" w:hAnsi="Times New Roman"/>
          <w:bCs/>
          <w:sz w:val="24"/>
          <w:szCs w:val="24"/>
        </w:rPr>
        <w:t xml:space="preserve"> Member</w:t>
      </w:r>
      <w:r w:rsidR="000F2D13">
        <w:rPr>
          <w:rFonts w:ascii="Times New Roman" w:hAnsi="Times New Roman"/>
          <w:bCs/>
          <w:sz w:val="24"/>
          <w:szCs w:val="24"/>
        </w:rPr>
        <w:t>-</w:t>
      </w:r>
      <w:r w:rsidRPr="00B64428">
        <w:rPr>
          <w:rFonts w:ascii="Times New Roman" w:hAnsi="Times New Roman"/>
          <w:bCs/>
          <w:sz w:val="24"/>
          <w:szCs w:val="24"/>
        </w:rPr>
        <w:t>Secretary</w:t>
      </w:r>
      <w:r w:rsidR="00A46A52">
        <w:rPr>
          <w:rFonts w:ascii="Times New Roman" w:hAnsi="Times New Roman"/>
          <w:bCs/>
          <w:sz w:val="24"/>
          <w:szCs w:val="24"/>
        </w:rPr>
        <w:t>, DVC</w:t>
      </w:r>
      <w:r w:rsidRPr="00B64428">
        <w:rPr>
          <w:rFonts w:ascii="Times New Roman" w:hAnsi="Times New Roman"/>
          <w:bCs/>
          <w:sz w:val="24"/>
          <w:szCs w:val="24"/>
        </w:rPr>
        <w:t xml:space="preserve"> on 16.06.2022.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64428">
        <w:rPr>
          <w:rFonts w:ascii="Times New Roman" w:hAnsi="Times New Roman"/>
          <w:bCs/>
          <w:sz w:val="24"/>
          <w:szCs w:val="24"/>
        </w:rPr>
        <w:t xml:space="preserve">Prior to </w:t>
      </w:r>
      <w:r>
        <w:rPr>
          <w:rFonts w:ascii="Times New Roman" w:hAnsi="Times New Roman"/>
          <w:bCs/>
          <w:sz w:val="24"/>
          <w:szCs w:val="24"/>
        </w:rPr>
        <w:t>this</w:t>
      </w:r>
      <w:r w:rsidRPr="00B64428">
        <w:rPr>
          <w:rFonts w:ascii="Times New Roman" w:hAnsi="Times New Roman"/>
          <w:bCs/>
          <w:sz w:val="24"/>
          <w:szCs w:val="24"/>
        </w:rPr>
        <w:t xml:space="preserve">, he was holding the post of General Manager </w:t>
      </w:r>
      <w:r>
        <w:rPr>
          <w:rFonts w:ascii="Times New Roman" w:hAnsi="Times New Roman"/>
          <w:bCs/>
          <w:sz w:val="24"/>
          <w:szCs w:val="24"/>
        </w:rPr>
        <w:t xml:space="preserve">in NTPC, </w:t>
      </w:r>
      <w:r w:rsidRPr="00B64428">
        <w:rPr>
          <w:rFonts w:ascii="Times New Roman" w:hAnsi="Times New Roman"/>
          <w:bCs/>
          <w:sz w:val="24"/>
          <w:szCs w:val="24"/>
        </w:rPr>
        <w:t>taking care of Corporate HR functions and reporting to Director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64428">
        <w:rPr>
          <w:rFonts w:ascii="Times New Roman" w:hAnsi="Times New Roman"/>
          <w:bCs/>
          <w:sz w:val="24"/>
          <w:szCs w:val="24"/>
        </w:rPr>
        <w:t xml:space="preserve">(HR), NTPC. </w:t>
      </w:r>
    </w:p>
    <w:p w:rsidR="00B64428" w:rsidRDefault="00B64428" w:rsidP="00A46A52">
      <w:pPr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</w:t>
      </w:r>
      <w:r w:rsidR="00E63FC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Mathai</w:t>
      </w:r>
      <w:proofErr w:type="spellEnd"/>
      <w:r w:rsidRPr="00B64428">
        <w:rPr>
          <w:rFonts w:ascii="Times New Roman" w:hAnsi="Times New Roman"/>
          <w:bCs/>
          <w:sz w:val="24"/>
          <w:szCs w:val="24"/>
        </w:rPr>
        <w:t xml:space="preserve"> has done MA in Personnel Management &amp; Industrial Relations from Mahatma Gandhi University, Kerala. Apart from this, he has also acquired LLB from Delhi University, MBA from </w:t>
      </w:r>
      <w:proofErr w:type="spellStart"/>
      <w:r w:rsidRPr="00B64428">
        <w:rPr>
          <w:rFonts w:ascii="Times New Roman" w:hAnsi="Times New Roman"/>
          <w:bCs/>
          <w:sz w:val="24"/>
          <w:szCs w:val="24"/>
        </w:rPr>
        <w:t>Jamia</w:t>
      </w:r>
      <w:proofErr w:type="spellEnd"/>
      <w:r w:rsidRPr="00B64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64428">
        <w:rPr>
          <w:rFonts w:ascii="Times New Roman" w:hAnsi="Times New Roman"/>
          <w:bCs/>
          <w:sz w:val="24"/>
          <w:szCs w:val="24"/>
        </w:rPr>
        <w:t>Mil</w:t>
      </w:r>
      <w:r>
        <w:rPr>
          <w:rFonts w:ascii="Times New Roman" w:hAnsi="Times New Roman"/>
          <w:bCs/>
          <w:sz w:val="24"/>
          <w:szCs w:val="24"/>
        </w:rPr>
        <w:t>l</w:t>
      </w:r>
      <w:r w:rsidRPr="00B64428">
        <w:rPr>
          <w:rFonts w:ascii="Times New Roman" w:hAnsi="Times New Roman"/>
          <w:bCs/>
          <w:sz w:val="24"/>
          <w:szCs w:val="24"/>
        </w:rPr>
        <w:t>ia</w:t>
      </w:r>
      <w:proofErr w:type="spellEnd"/>
      <w:r w:rsidRPr="00B64428">
        <w:rPr>
          <w:rFonts w:ascii="Times New Roman" w:hAnsi="Times New Roman"/>
          <w:bCs/>
          <w:sz w:val="24"/>
          <w:szCs w:val="24"/>
        </w:rPr>
        <w:t xml:space="preserve"> University, New Delhi and Ph.D. from IIT, Delhi.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64428">
        <w:rPr>
          <w:rFonts w:ascii="Times New Roman" w:hAnsi="Times New Roman"/>
          <w:bCs/>
          <w:sz w:val="24"/>
          <w:szCs w:val="24"/>
        </w:rPr>
        <w:t>He joined NTPC in year 1990 and has worked in various capacities &amp; responsibilities in different field formations of NTPC. He brings with himself vast knowledge &amp; experience in the field of Talent Management, Industrial Relationship, Human Resource Management and Industrial Engineering.</w:t>
      </w:r>
    </w:p>
    <w:p w:rsidR="00F329E9" w:rsidRDefault="00F329E9" w:rsidP="005E316F">
      <w:pPr>
        <w:spacing w:after="0" w:line="48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:rsidR="009107D8" w:rsidRPr="000B16E8" w:rsidRDefault="00A46A52" w:rsidP="00A46A52">
      <w:pPr>
        <w:spacing w:line="480" w:lineRule="auto"/>
        <w:ind w:left="45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2436EA">
        <w:rPr>
          <w:rFonts w:ascii="Times New Roman" w:hAnsi="Times New Roman"/>
          <w:sz w:val="24"/>
          <w:szCs w:val="24"/>
        </w:rPr>
        <w:t>*****</w:t>
      </w:r>
    </w:p>
    <w:p w:rsidR="009107D8" w:rsidRPr="000B16E8" w:rsidRDefault="009107D8" w:rsidP="005E31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07D8" w:rsidRPr="00187D07" w:rsidRDefault="00187D07" w:rsidP="00F329E9">
      <w:pPr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7D07">
        <w:rPr>
          <w:rFonts w:ascii="Times New Roman" w:hAnsi="Times New Roman"/>
          <w:i/>
          <w:iCs/>
          <w:sz w:val="24"/>
          <w:szCs w:val="24"/>
        </w:rPr>
        <w:t xml:space="preserve">                      1</w:t>
      </w:r>
      <w:r w:rsidR="006C0FB9">
        <w:rPr>
          <w:rFonts w:ascii="Times New Roman" w:hAnsi="Times New Roman"/>
          <w:i/>
          <w:iCs/>
          <w:sz w:val="24"/>
          <w:szCs w:val="24"/>
        </w:rPr>
        <w:t>8</w:t>
      </w:r>
      <w:r w:rsidRPr="00187D07">
        <w:rPr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Pr="00187D07">
        <w:rPr>
          <w:rFonts w:ascii="Times New Roman" w:hAnsi="Times New Roman"/>
          <w:i/>
          <w:iCs/>
          <w:sz w:val="24"/>
          <w:szCs w:val="24"/>
        </w:rPr>
        <w:t xml:space="preserve"> June 2022</w:t>
      </w:r>
    </w:p>
    <w:sectPr w:rsidR="009107D8" w:rsidRPr="00187D07" w:rsidSect="004F5919">
      <w:footerReference w:type="default" r:id="rId9"/>
      <w:pgSz w:w="12240" w:h="15840"/>
      <w:pgMar w:top="270" w:right="1440" w:bottom="630" w:left="1440" w:header="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68" w:rsidRDefault="00161D68" w:rsidP="00080170">
      <w:pPr>
        <w:spacing w:after="0" w:line="240" w:lineRule="auto"/>
      </w:pPr>
      <w:r>
        <w:separator/>
      </w:r>
    </w:p>
  </w:endnote>
  <w:endnote w:type="continuationSeparator" w:id="0">
    <w:p w:rsidR="00161D68" w:rsidRDefault="00161D68" w:rsidP="0008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yan2Bilingua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70" w:rsidRPr="00B04C56" w:rsidRDefault="00A46A52" w:rsidP="0053332C">
    <w:pPr>
      <w:spacing w:after="0" w:line="240" w:lineRule="auto"/>
      <w:ind w:left="720"/>
      <w:rPr>
        <w:rFonts w:ascii="Aryan2Bilingual" w:hAnsi="Aryan2Bilingual"/>
        <w:i/>
        <w:color w:val="0070C0"/>
        <w:sz w:val="24"/>
        <w:szCs w:val="24"/>
      </w:rPr>
    </w:pPr>
    <w:r>
      <w:rPr>
        <w:rFonts w:ascii="Aryan2Bilingual" w:hAnsi="Aryan2Bilingual"/>
        <w:b/>
        <w:color w:val="0070C0"/>
        <w:sz w:val="24"/>
        <w:szCs w:val="24"/>
      </w:rPr>
      <w:t xml:space="preserve">                  </w:t>
    </w:r>
    <w:r w:rsidR="00080170" w:rsidRPr="00B04C56">
      <w:rPr>
        <w:rFonts w:ascii="Aryan2Bilingual" w:hAnsi="Aryan2Bilingual"/>
        <w:b/>
        <w:color w:val="0070C0"/>
        <w:sz w:val="24"/>
        <w:szCs w:val="24"/>
      </w:rPr>
      <w:t>DVC</w:t>
    </w:r>
    <w:r>
      <w:rPr>
        <w:rFonts w:ascii="Aryan2Bilingual" w:hAnsi="Aryan2Bilingual"/>
        <w:b/>
        <w:color w:val="0070C0"/>
        <w:sz w:val="24"/>
        <w:szCs w:val="24"/>
      </w:rPr>
      <w:t xml:space="preserve"> </w:t>
    </w:r>
    <w:r w:rsidR="00080170" w:rsidRPr="00B04C56">
      <w:rPr>
        <w:rFonts w:ascii="Aryan2Bilingual" w:hAnsi="Aryan2Bilingual"/>
        <w:i/>
        <w:color w:val="0070C0"/>
        <w:sz w:val="24"/>
        <w:szCs w:val="24"/>
      </w:rPr>
      <w:t>The First Multipurpose River Valley Project of India</w:t>
    </w:r>
  </w:p>
  <w:p w:rsidR="00080170" w:rsidRDefault="00080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68" w:rsidRDefault="00161D68" w:rsidP="00080170">
      <w:pPr>
        <w:spacing w:after="0" w:line="240" w:lineRule="auto"/>
      </w:pPr>
      <w:r>
        <w:separator/>
      </w:r>
    </w:p>
  </w:footnote>
  <w:footnote w:type="continuationSeparator" w:id="0">
    <w:p w:rsidR="00161D68" w:rsidRDefault="00161D68" w:rsidP="0008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5AB8"/>
    <w:multiLevelType w:val="hybridMultilevel"/>
    <w:tmpl w:val="F666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DE9"/>
    <w:rsid w:val="0000191C"/>
    <w:rsid w:val="00006007"/>
    <w:rsid w:val="00006D4C"/>
    <w:rsid w:val="0002401C"/>
    <w:rsid w:val="000277D6"/>
    <w:rsid w:val="000314CB"/>
    <w:rsid w:val="00034F49"/>
    <w:rsid w:val="00041E22"/>
    <w:rsid w:val="00042F0E"/>
    <w:rsid w:val="000472CB"/>
    <w:rsid w:val="00050361"/>
    <w:rsid w:val="00053EDA"/>
    <w:rsid w:val="00060272"/>
    <w:rsid w:val="00061048"/>
    <w:rsid w:val="00062838"/>
    <w:rsid w:val="00062F69"/>
    <w:rsid w:val="00063C26"/>
    <w:rsid w:val="00066234"/>
    <w:rsid w:val="00072BDD"/>
    <w:rsid w:val="0007442C"/>
    <w:rsid w:val="00076F37"/>
    <w:rsid w:val="00076FF0"/>
    <w:rsid w:val="00080170"/>
    <w:rsid w:val="0008508F"/>
    <w:rsid w:val="0009057F"/>
    <w:rsid w:val="00091738"/>
    <w:rsid w:val="00093D47"/>
    <w:rsid w:val="00095D83"/>
    <w:rsid w:val="00095FCA"/>
    <w:rsid w:val="000A0CD0"/>
    <w:rsid w:val="000A2FE8"/>
    <w:rsid w:val="000A35E8"/>
    <w:rsid w:val="000B0FFC"/>
    <w:rsid w:val="000B16E8"/>
    <w:rsid w:val="000B327C"/>
    <w:rsid w:val="000B3EA6"/>
    <w:rsid w:val="000C0730"/>
    <w:rsid w:val="000C3730"/>
    <w:rsid w:val="000C5137"/>
    <w:rsid w:val="000D0EC4"/>
    <w:rsid w:val="000D12B5"/>
    <w:rsid w:val="000D27EC"/>
    <w:rsid w:val="000D4F4C"/>
    <w:rsid w:val="000E04FA"/>
    <w:rsid w:val="000E1D71"/>
    <w:rsid w:val="000E2359"/>
    <w:rsid w:val="000E45BD"/>
    <w:rsid w:val="000E7794"/>
    <w:rsid w:val="000F1254"/>
    <w:rsid w:val="000F2D13"/>
    <w:rsid w:val="000F5BBC"/>
    <w:rsid w:val="00106F6E"/>
    <w:rsid w:val="00110929"/>
    <w:rsid w:val="001136E1"/>
    <w:rsid w:val="00132E81"/>
    <w:rsid w:val="00134095"/>
    <w:rsid w:val="001419FD"/>
    <w:rsid w:val="00147B36"/>
    <w:rsid w:val="00152834"/>
    <w:rsid w:val="00152E51"/>
    <w:rsid w:val="00160420"/>
    <w:rsid w:val="00161D68"/>
    <w:rsid w:val="0016382E"/>
    <w:rsid w:val="00171C45"/>
    <w:rsid w:val="0017292C"/>
    <w:rsid w:val="00187523"/>
    <w:rsid w:val="00187D07"/>
    <w:rsid w:val="00192D74"/>
    <w:rsid w:val="00196211"/>
    <w:rsid w:val="001A2224"/>
    <w:rsid w:val="001A674A"/>
    <w:rsid w:val="001A6C0B"/>
    <w:rsid w:val="001B1EBB"/>
    <w:rsid w:val="001B3589"/>
    <w:rsid w:val="001C085F"/>
    <w:rsid w:val="001C0D15"/>
    <w:rsid w:val="001C4D43"/>
    <w:rsid w:val="001E5090"/>
    <w:rsid w:val="001F1363"/>
    <w:rsid w:val="00210087"/>
    <w:rsid w:val="0021094B"/>
    <w:rsid w:val="0021136B"/>
    <w:rsid w:val="0021558A"/>
    <w:rsid w:val="002278E9"/>
    <w:rsid w:val="0023089A"/>
    <w:rsid w:val="00230CFC"/>
    <w:rsid w:val="00232F0E"/>
    <w:rsid w:val="00240E5B"/>
    <w:rsid w:val="0024196A"/>
    <w:rsid w:val="002436EA"/>
    <w:rsid w:val="002513F8"/>
    <w:rsid w:val="00251568"/>
    <w:rsid w:val="00254128"/>
    <w:rsid w:val="00254345"/>
    <w:rsid w:val="00255BCB"/>
    <w:rsid w:val="00257867"/>
    <w:rsid w:val="0026138E"/>
    <w:rsid w:val="00270522"/>
    <w:rsid w:val="00270620"/>
    <w:rsid w:val="00270B2C"/>
    <w:rsid w:val="00275480"/>
    <w:rsid w:val="002772BE"/>
    <w:rsid w:val="002800FD"/>
    <w:rsid w:val="00286324"/>
    <w:rsid w:val="002873DA"/>
    <w:rsid w:val="00295E98"/>
    <w:rsid w:val="00296471"/>
    <w:rsid w:val="00296AD2"/>
    <w:rsid w:val="002A77FE"/>
    <w:rsid w:val="002B0C81"/>
    <w:rsid w:val="002B642C"/>
    <w:rsid w:val="002D6E8C"/>
    <w:rsid w:val="002D7D17"/>
    <w:rsid w:val="002E2F45"/>
    <w:rsid w:val="002E6BD0"/>
    <w:rsid w:val="002F01EA"/>
    <w:rsid w:val="002F04FC"/>
    <w:rsid w:val="002F2767"/>
    <w:rsid w:val="002F282A"/>
    <w:rsid w:val="002F37BA"/>
    <w:rsid w:val="002F5DFC"/>
    <w:rsid w:val="002F6D52"/>
    <w:rsid w:val="002F7EFB"/>
    <w:rsid w:val="00301451"/>
    <w:rsid w:val="0030410B"/>
    <w:rsid w:val="00311102"/>
    <w:rsid w:val="00322D1E"/>
    <w:rsid w:val="00334D0D"/>
    <w:rsid w:val="0033558C"/>
    <w:rsid w:val="0033626F"/>
    <w:rsid w:val="00340479"/>
    <w:rsid w:val="00345BAB"/>
    <w:rsid w:val="00355441"/>
    <w:rsid w:val="003622BC"/>
    <w:rsid w:val="0038088D"/>
    <w:rsid w:val="00384925"/>
    <w:rsid w:val="0039027D"/>
    <w:rsid w:val="00397B97"/>
    <w:rsid w:val="003A7D98"/>
    <w:rsid w:val="003B0E88"/>
    <w:rsid w:val="003B530F"/>
    <w:rsid w:val="003B63AE"/>
    <w:rsid w:val="003D1930"/>
    <w:rsid w:val="004016DD"/>
    <w:rsid w:val="00405DF0"/>
    <w:rsid w:val="00415F47"/>
    <w:rsid w:val="00426991"/>
    <w:rsid w:val="004305AE"/>
    <w:rsid w:val="00430A1E"/>
    <w:rsid w:val="00433460"/>
    <w:rsid w:val="0044581D"/>
    <w:rsid w:val="004565FC"/>
    <w:rsid w:val="0045678C"/>
    <w:rsid w:val="004568B6"/>
    <w:rsid w:val="0046360B"/>
    <w:rsid w:val="00470EAA"/>
    <w:rsid w:val="00472220"/>
    <w:rsid w:val="00474BAA"/>
    <w:rsid w:val="00477F2C"/>
    <w:rsid w:val="0048561C"/>
    <w:rsid w:val="00496D4D"/>
    <w:rsid w:val="004A2A2C"/>
    <w:rsid w:val="004A2F41"/>
    <w:rsid w:val="004A6DF9"/>
    <w:rsid w:val="004B07CC"/>
    <w:rsid w:val="004B07DC"/>
    <w:rsid w:val="004B090D"/>
    <w:rsid w:val="004B3CEB"/>
    <w:rsid w:val="004B59A6"/>
    <w:rsid w:val="004B6192"/>
    <w:rsid w:val="004D0CD9"/>
    <w:rsid w:val="004E22CF"/>
    <w:rsid w:val="004E733B"/>
    <w:rsid w:val="004F513B"/>
    <w:rsid w:val="004F5919"/>
    <w:rsid w:val="004F7031"/>
    <w:rsid w:val="00502EA8"/>
    <w:rsid w:val="00504DBA"/>
    <w:rsid w:val="005109F6"/>
    <w:rsid w:val="005138FC"/>
    <w:rsid w:val="0051593F"/>
    <w:rsid w:val="00521416"/>
    <w:rsid w:val="00523E37"/>
    <w:rsid w:val="005262C4"/>
    <w:rsid w:val="00527BF6"/>
    <w:rsid w:val="0053332C"/>
    <w:rsid w:val="00537E45"/>
    <w:rsid w:val="00577C79"/>
    <w:rsid w:val="00581E02"/>
    <w:rsid w:val="00590423"/>
    <w:rsid w:val="00593F33"/>
    <w:rsid w:val="005B067A"/>
    <w:rsid w:val="005B66A5"/>
    <w:rsid w:val="005B6C37"/>
    <w:rsid w:val="005C1391"/>
    <w:rsid w:val="005D0016"/>
    <w:rsid w:val="005D11EB"/>
    <w:rsid w:val="005D157C"/>
    <w:rsid w:val="005D3F02"/>
    <w:rsid w:val="005E316F"/>
    <w:rsid w:val="005F3D32"/>
    <w:rsid w:val="005F732B"/>
    <w:rsid w:val="00600119"/>
    <w:rsid w:val="00605097"/>
    <w:rsid w:val="006061A2"/>
    <w:rsid w:val="006074AA"/>
    <w:rsid w:val="006217C8"/>
    <w:rsid w:val="006354E9"/>
    <w:rsid w:val="0064328D"/>
    <w:rsid w:val="00644A01"/>
    <w:rsid w:val="00644FA0"/>
    <w:rsid w:val="006471A4"/>
    <w:rsid w:val="0065334C"/>
    <w:rsid w:val="00655F0C"/>
    <w:rsid w:val="00661AB0"/>
    <w:rsid w:val="0066386F"/>
    <w:rsid w:val="00663A68"/>
    <w:rsid w:val="00663BAE"/>
    <w:rsid w:val="00666B3D"/>
    <w:rsid w:val="00682EFE"/>
    <w:rsid w:val="006845DC"/>
    <w:rsid w:val="0068596B"/>
    <w:rsid w:val="00685D9F"/>
    <w:rsid w:val="00686AFC"/>
    <w:rsid w:val="00697B44"/>
    <w:rsid w:val="006A17B0"/>
    <w:rsid w:val="006A19AC"/>
    <w:rsid w:val="006A7A04"/>
    <w:rsid w:val="006B23BB"/>
    <w:rsid w:val="006B5112"/>
    <w:rsid w:val="006B6980"/>
    <w:rsid w:val="006B7A1F"/>
    <w:rsid w:val="006C0FB9"/>
    <w:rsid w:val="006C4FD4"/>
    <w:rsid w:val="006C554D"/>
    <w:rsid w:val="006C6B2B"/>
    <w:rsid w:val="006D3EDC"/>
    <w:rsid w:val="006D4559"/>
    <w:rsid w:val="006D45EC"/>
    <w:rsid w:val="006D5521"/>
    <w:rsid w:val="006D55FA"/>
    <w:rsid w:val="006D585A"/>
    <w:rsid w:val="006D75FB"/>
    <w:rsid w:val="006E32D4"/>
    <w:rsid w:val="006E52F2"/>
    <w:rsid w:val="006E5893"/>
    <w:rsid w:val="006F5ABA"/>
    <w:rsid w:val="006F7A41"/>
    <w:rsid w:val="00700984"/>
    <w:rsid w:val="00700B74"/>
    <w:rsid w:val="00702360"/>
    <w:rsid w:val="007033DD"/>
    <w:rsid w:val="007127D3"/>
    <w:rsid w:val="00713B5D"/>
    <w:rsid w:val="00720726"/>
    <w:rsid w:val="00723193"/>
    <w:rsid w:val="00724EA1"/>
    <w:rsid w:val="007255FA"/>
    <w:rsid w:val="00731782"/>
    <w:rsid w:val="00732BEB"/>
    <w:rsid w:val="00740ECF"/>
    <w:rsid w:val="00741573"/>
    <w:rsid w:val="007424B0"/>
    <w:rsid w:val="00754436"/>
    <w:rsid w:val="00754B3B"/>
    <w:rsid w:val="007606E0"/>
    <w:rsid w:val="007722D6"/>
    <w:rsid w:val="00774932"/>
    <w:rsid w:val="0077633F"/>
    <w:rsid w:val="00777859"/>
    <w:rsid w:val="00786669"/>
    <w:rsid w:val="0079520F"/>
    <w:rsid w:val="00795F36"/>
    <w:rsid w:val="00797D52"/>
    <w:rsid w:val="007A0AC1"/>
    <w:rsid w:val="007A4E3C"/>
    <w:rsid w:val="007A6383"/>
    <w:rsid w:val="007A658C"/>
    <w:rsid w:val="007A720B"/>
    <w:rsid w:val="007D0A7E"/>
    <w:rsid w:val="007D0DCB"/>
    <w:rsid w:val="007D506C"/>
    <w:rsid w:val="007F6145"/>
    <w:rsid w:val="008038E5"/>
    <w:rsid w:val="00804F2F"/>
    <w:rsid w:val="00807A6A"/>
    <w:rsid w:val="00813220"/>
    <w:rsid w:val="0081553F"/>
    <w:rsid w:val="00820694"/>
    <w:rsid w:val="00820801"/>
    <w:rsid w:val="008411C2"/>
    <w:rsid w:val="00841A02"/>
    <w:rsid w:val="0084656C"/>
    <w:rsid w:val="008467AD"/>
    <w:rsid w:val="00856D02"/>
    <w:rsid w:val="0086714C"/>
    <w:rsid w:val="00880240"/>
    <w:rsid w:val="00890A28"/>
    <w:rsid w:val="008933B3"/>
    <w:rsid w:val="00893A79"/>
    <w:rsid w:val="008964C4"/>
    <w:rsid w:val="008A103F"/>
    <w:rsid w:val="008A52F6"/>
    <w:rsid w:val="008B0C70"/>
    <w:rsid w:val="008B51B6"/>
    <w:rsid w:val="008C0381"/>
    <w:rsid w:val="008C0F5F"/>
    <w:rsid w:val="008C37B2"/>
    <w:rsid w:val="008C76AE"/>
    <w:rsid w:val="008F579D"/>
    <w:rsid w:val="008F6689"/>
    <w:rsid w:val="008F79B6"/>
    <w:rsid w:val="009107D8"/>
    <w:rsid w:val="00930DD2"/>
    <w:rsid w:val="00941FA6"/>
    <w:rsid w:val="00950FDF"/>
    <w:rsid w:val="00952E81"/>
    <w:rsid w:val="00956CEC"/>
    <w:rsid w:val="0095751C"/>
    <w:rsid w:val="0096094D"/>
    <w:rsid w:val="00962245"/>
    <w:rsid w:val="00963257"/>
    <w:rsid w:val="00971079"/>
    <w:rsid w:val="00973BCA"/>
    <w:rsid w:val="0097449D"/>
    <w:rsid w:val="00974A25"/>
    <w:rsid w:val="00980C41"/>
    <w:rsid w:val="00984FCC"/>
    <w:rsid w:val="009867F0"/>
    <w:rsid w:val="00987C26"/>
    <w:rsid w:val="009926B0"/>
    <w:rsid w:val="009A7B66"/>
    <w:rsid w:val="009B090F"/>
    <w:rsid w:val="009B1B34"/>
    <w:rsid w:val="009C25F8"/>
    <w:rsid w:val="009C7192"/>
    <w:rsid w:val="009C7786"/>
    <w:rsid w:val="009D16B2"/>
    <w:rsid w:val="009D4D44"/>
    <w:rsid w:val="009E2677"/>
    <w:rsid w:val="009E2C58"/>
    <w:rsid w:val="009E3BB0"/>
    <w:rsid w:val="009E6CAE"/>
    <w:rsid w:val="009E7765"/>
    <w:rsid w:val="009F09F5"/>
    <w:rsid w:val="009F35EC"/>
    <w:rsid w:val="00A037D2"/>
    <w:rsid w:val="00A060D5"/>
    <w:rsid w:val="00A12F21"/>
    <w:rsid w:val="00A16418"/>
    <w:rsid w:val="00A200C3"/>
    <w:rsid w:val="00A34F6C"/>
    <w:rsid w:val="00A37C61"/>
    <w:rsid w:val="00A42A11"/>
    <w:rsid w:val="00A445FB"/>
    <w:rsid w:val="00A46A52"/>
    <w:rsid w:val="00A65D5A"/>
    <w:rsid w:val="00A66D2F"/>
    <w:rsid w:val="00A67890"/>
    <w:rsid w:val="00A72A79"/>
    <w:rsid w:val="00A749F0"/>
    <w:rsid w:val="00A83A63"/>
    <w:rsid w:val="00A86A31"/>
    <w:rsid w:val="00A86C78"/>
    <w:rsid w:val="00A94200"/>
    <w:rsid w:val="00A9597E"/>
    <w:rsid w:val="00AA0ABB"/>
    <w:rsid w:val="00AA2B43"/>
    <w:rsid w:val="00AC0179"/>
    <w:rsid w:val="00AC0EF4"/>
    <w:rsid w:val="00AC7B50"/>
    <w:rsid w:val="00AC7DDB"/>
    <w:rsid w:val="00AD511A"/>
    <w:rsid w:val="00AF5778"/>
    <w:rsid w:val="00AF5A1E"/>
    <w:rsid w:val="00AF5D6A"/>
    <w:rsid w:val="00AF6B47"/>
    <w:rsid w:val="00B01C6C"/>
    <w:rsid w:val="00B03C8F"/>
    <w:rsid w:val="00B04C56"/>
    <w:rsid w:val="00B10FE8"/>
    <w:rsid w:val="00B1775E"/>
    <w:rsid w:val="00B20F00"/>
    <w:rsid w:val="00B2186D"/>
    <w:rsid w:val="00B3011F"/>
    <w:rsid w:val="00B30DAC"/>
    <w:rsid w:val="00B36608"/>
    <w:rsid w:val="00B438F3"/>
    <w:rsid w:val="00B5041D"/>
    <w:rsid w:val="00B54B86"/>
    <w:rsid w:val="00B64428"/>
    <w:rsid w:val="00B653E2"/>
    <w:rsid w:val="00B65553"/>
    <w:rsid w:val="00B76369"/>
    <w:rsid w:val="00B82A55"/>
    <w:rsid w:val="00B91BEB"/>
    <w:rsid w:val="00B93796"/>
    <w:rsid w:val="00BC256C"/>
    <w:rsid w:val="00BC465A"/>
    <w:rsid w:val="00BC6633"/>
    <w:rsid w:val="00BD5BBD"/>
    <w:rsid w:val="00BE508C"/>
    <w:rsid w:val="00BF2FE8"/>
    <w:rsid w:val="00C00D29"/>
    <w:rsid w:val="00C021D1"/>
    <w:rsid w:val="00C07B40"/>
    <w:rsid w:val="00C2169C"/>
    <w:rsid w:val="00C268DA"/>
    <w:rsid w:val="00C3251A"/>
    <w:rsid w:val="00C32D12"/>
    <w:rsid w:val="00C43D0A"/>
    <w:rsid w:val="00C46C49"/>
    <w:rsid w:val="00C507A1"/>
    <w:rsid w:val="00C55738"/>
    <w:rsid w:val="00C67FCD"/>
    <w:rsid w:val="00C70574"/>
    <w:rsid w:val="00C80876"/>
    <w:rsid w:val="00C827D0"/>
    <w:rsid w:val="00C85BB1"/>
    <w:rsid w:val="00C967FA"/>
    <w:rsid w:val="00CC49BD"/>
    <w:rsid w:val="00CD2618"/>
    <w:rsid w:val="00CD4EAA"/>
    <w:rsid w:val="00CD6C3A"/>
    <w:rsid w:val="00CE4F05"/>
    <w:rsid w:val="00CF7DA6"/>
    <w:rsid w:val="00D0137F"/>
    <w:rsid w:val="00D11016"/>
    <w:rsid w:val="00D111F1"/>
    <w:rsid w:val="00D1250F"/>
    <w:rsid w:val="00D12E77"/>
    <w:rsid w:val="00D13BCB"/>
    <w:rsid w:val="00D14DE9"/>
    <w:rsid w:val="00D2147F"/>
    <w:rsid w:val="00D2367B"/>
    <w:rsid w:val="00D275F7"/>
    <w:rsid w:val="00D30353"/>
    <w:rsid w:val="00D31A05"/>
    <w:rsid w:val="00D37A2A"/>
    <w:rsid w:val="00D4228F"/>
    <w:rsid w:val="00D4402B"/>
    <w:rsid w:val="00D45DC1"/>
    <w:rsid w:val="00D5738E"/>
    <w:rsid w:val="00D62963"/>
    <w:rsid w:val="00D678C3"/>
    <w:rsid w:val="00D82666"/>
    <w:rsid w:val="00D8317D"/>
    <w:rsid w:val="00D85FE7"/>
    <w:rsid w:val="00DB58D1"/>
    <w:rsid w:val="00DC3DAE"/>
    <w:rsid w:val="00DC74DE"/>
    <w:rsid w:val="00DD1D98"/>
    <w:rsid w:val="00DD254B"/>
    <w:rsid w:val="00DE408F"/>
    <w:rsid w:val="00DE45AA"/>
    <w:rsid w:val="00DE4662"/>
    <w:rsid w:val="00DE50E5"/>
    <w:rsid w:val="00DF0009"/>
    <w:rsid w:val="00DF115D"/>
    <w:rsid w:val="00DF20C7"/>
    <w:rsid w:val="00DF5A7A"/>
    <w:rsid w:val="00DF5F1C"/>
    <w:rsid w:val="00DF797A"/>
    <w:rsid w:val="00E0003D"/>
    <w:rsid w:val="00E02035"/>
    <w:rsid w:val="00E032E9"/>
    <w:rsid w:val="00E0388A"/>
    <w:rsid w:val="00E06E70"/>
    <w:rsid w:val="00E11D97"/>
    <w:rsid w:val="00E15020"/>
    <w:rsid w:val="00E2213B"/>
    <w:rsid w:val="00E23D76"/>
    <w:rsid w:val="00E23E99"/>
    <w:rsid w:val="00E25400"/>
    <w:rsid w:val="00E26EE6"/>
    <w:rsid w:val="00E3193A"/>
    <w:rsid w:val="00E34992"/>
    <w:rsid w:val="00E35422"/>
    <w:rsid w:val="00E40ED6"/>
    <w:rsid w:val="00E43C08"/>
    <w:rsid w:val="00E4784F"/>
    <w:rsid w:val="00E54E49"/>
    <w:rsid w:val="00E5771C"/>
    <w:rsid w:val="00E62506"/>
    <w:rsid w:val="00E63FC8"/>
    <w:rsid w:val="00E643F4"/>
    <w:rsid w:val="00E705E4"/>
    <w:rsid w:val="00E760F9"/>
    <w:rsid w:val="00E91059"/>
    <w:rsid w:val="00E954AA"/>
    <w:rsid w:val="00E954EE"/>
    <w:rsid w:val="00EA36BB"/>
    <w:rsid w:val="00EA3AD6"/>
    <w:rsid w:val="00EA6015"/>
    <w:rsid w:val="00EC2DFD"/>
    <w:rsid w:val="00EC5CF1"/>
    <w:rsid w:val="00ED796D"/>
    <w:rsid w:val="00EE1444"/>
    <w:rsid w:val="00EF18ED"/>
    <w:rsid w:val="00EF581F"/>
    <w:rsid w:val="00EF719A"/>
    <w:rsid w:val="00F01F97"/>
    <w:rsid w:val="00F054A3"/>
    <w:rsid w:val="00F10CDE"/>
    <w:rsid w:val="00F16EA3"/>
    <w:rsid w:val="00F223DA"/>
    <w:rsid w:val="00F30B8B"/>
    <w:rsid w:val="00F329E9"/>
    <w:rsid w:val="00F34365"/>
    <w:rsid w:val="00F43E7D"/>
    <w:rsid w:val="00F4415D"/>
    <w:rsid w:val="00F5008E"/>
    <w:rsid w:val="00F51B91"/>
    <w:rsid w:val="00F5428A"/>
    <w:rsid w:val="00F71CAE"/>
    <w:rsid w:val="00F73F19"/>
    <w:rsid w:val="00F74A6F"/>
    <w:rsid w:val="00F75761"/>
    <w:rsid w:val="00F8764C"/>
    <w:rsid w:val="00F87AE7"/>
    <w:rsid w:val="00F963B3"/>
    <w:rsid w:val="00FA0634"/>
    <w:rsid w:val="00FA0840"/>
    <w:rsid w:val="00FA1A07"/>
    <w:rsid w:val="00FA77EA"/>
    <w:rsid w:val="00FB731A"/>
    <w:rsid w:val="00FC4183"/>
    <w:rsid w:val="00FD2604"/>
    <w:rsid w:val="00FD4F38"/>
    <w:rsid w:val="00FD633A"/>
    <w:rsid w:val="00FF3227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14D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8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170"/>
  </w:style>
  <w:style w:type="paragraph" w:styleId="Footer">
    <w:name w:val="footer"/>
    <w:basedOn w:val="Normal"/>
    <w:link w:val="FooterChar"/>
    <w:uiPriority w:val="99"/>
    <w:unhideWhenUsed/>
    <w:rsid w:val="0008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70"/>
  </w:style>
  <w:style w:type="paragraph" w:styleId="BalloonText">
    <w:name w:val="Balloon Text"/>
    <w:basedOn w:val="Normal"/>
    <w:link w:val="BalloonTextChar"/>
    <w:uiPriority w:val="99"/>
    <w:semiHidden/>
    <w:unhideWhenUsed/>
    <w:rsid w:val="0008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17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C554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8206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D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3D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732BE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44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3483-B75C-417A-B25C-27DD6632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JAADU</cp:lastModifiedBy>
  <cp:revision>10</cp:revision>
  <cp:lastPrinted>2018-02-14T09:00:00Z</cp:lastPrinted>
  <dcterms:created xsi:type="dcterms:W3CDTF">2022-06-16T07:39:00Z</dcterms:created>
  <dcterms:modified xsi:type="dcterms:W3CDTF">2022-06-19T05:02:00Z</dcterms:modified>
</cp:coreProperties>
</file>