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90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0"/>
        <w:gridCol w:w="5121"/>
      </w:tblGrid>
      <w:tr w:rsidR="00F87AE7" w:rsidRPr="002628E2" w:rsidTr="00F51B91">
        <w:trPr>
          <w:trHeight w:val="192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2628E2" w:rsidRDefault="00C2169C" w:rsidP="00C2169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28E2">
              <w:rPr>
                <w:rFonts w:ascii="Times New Roman" w:hAnsi="Times New Roman"/>
                <w:noProof/>
                <w:lang w:val="en-IN" w:eastAsia="en-IN" w:bidi="bn-I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638175" cy="82291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633" y="21016"/>
                      <wp:lineTo x="20633" y="0"/>
                      <wp:lineTo x="0" y="0"/>
                    </wp:wrapPolygon>
                  </wp:wrapTight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2628E2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2628E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Damodar</w:t>
            </w:r>
            <w:proofErr w:type="spellEnd"/>
            <w:r w:rsidRPr="002628E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Valley Corporation</w:t>
            </w:r>
          </w:p>
          <w:p w:rsidR="00D14DE9" w:rsidRPr="002628E2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70C0"/>
              </w:rPr>
            </w:pPr>
            <w:r w:rsidRPr="002628E2">
              <w:rPr>
                <w:rFonts w:ascii="Times New Roman" w:hAnsi="Times New Roman"/>
                <w:i/>
                <w:color w:val="0070C0"/>
              </w:rPr>
              <w:t>Information &amp; Public Relations Department</w:t>
            </w:r>
          </w:p>
          <w:p w:rsidR="00952E81" w:rsidRPr="002628E2" w:rsidRDefault="00D14DE9" w:rsidP="006354E9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2628E2">
              <w:rPr>
                <w:rFonts w:ascii="Times New Roman" w:hAnsi="Times New Roman"/>
                <w:color w:val="0070C0"/>
              </w:rPr>
              <w:t>DVC Towers, VIP Road, Kolkata – 700 054</w:t>
            </w:r>
          </w:p>
          <w:p w:rsidR="00D14DE9" w:rsidRPr="002628E2" w:rsidRDefault="0036761B" w:rsidP="00F51B9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2628E2">
              <w:rPr>
                <w:rFonts w:ascii="Times New Roman" w:hAnsi="Times New Roman"/>
                <w:color w:val="0070C0"/>
              </w:rPr>
              <w:t>Contact: (033) 6607-2128</w:t>
            </w:r>
          </w:p>
          <w:p w:rsidR="00D14DE9" w:rsidRPr="002628E2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28E2">
              <w:rPr>
                <w:rFonts w:ascii="Times New Roman" w:hAnsi="Times New Roman"/>
                <w:color w:val="0070C0"/>
              </w:rPr>
              <w:t xml:space="preserve">E-mail : </w:t>
            </w:r>
            <w:r w:rsidR="00A37C61" w:rsidRPr="002628E2">
              <w:rPr>
                <w:rFonts w:ascii="Times New Roman" w:hAnsi="Times New Roman"/>
                <w:color w:val="0070C0"/>
              </w:rPr>
              <w:t>cpro@dvc</w:t>
            </w:r>
            <w:r w:rsidR="00A12F21" w:rsidRPr="002628E2">
              <w:rPr>
                <w:rFonts w:ascii="Times New Roman" w:hAnsi="Times New Roman"/>
                <w:color w:val="0070C0"/>
              </w:rPr>
              <w:t>.gov.in</w:t>
            </w:r>
          </w:p>
        </w:tc>
      </w:tr>
    </w:tbl>
    <w:p w:rsidR="00C2169C" w:rsidRPr="002628E2" w:rsidRDefault="00C2169C">
      <w:pPr>
        <w:rPr>
          <w:rFonts w:ascii="Times New Roman" w:hAnsi="Times New Roman"/>
          <w:color w:val="0070C0"/>
          <w:sz w:val="24"/>
          <w:szCs w:val="24"/>
        </w:rPr>
      </w:pPr>
    </w:p>
    <w:p w:rsidR="00661AB0" w:rsidRPr="002628E2" w:rsidRDefault="009107D8" w:rsidP="00F51B91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u w:val="single"/>
          <w:lang w:bidi="hi-IN"/>
        </w:rPr>
      </w:pPr>
      <w:r w:rsidRPr="002628E2">
        <w:rPr>
          <w:rFonts w:ascii="Times New Roman" w:hAnsi="Times New Roman"/>
          <w:b/>
          <w:sz w:val="28"/>
          <w:szCs w:val="28"/>
          <w:u w:val="single"/>
          <w:lang w:bidi="hi-IN"/>
        </w:rPr>
        <w:t>PRESS RELEASE</w:t>
      </w:r>
    </w:p>
    <w:p w:rsidR="00233F18" w:rsidRPr="002628E2" w:rsidRDefault="00233F18" w:rsidP="000B1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73D2" w:rsidRDefault="00D41328" w:rsidP="00833B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28E2">
        <w:rPr>
          <w:rFonts w:ascii="Times New Roman" w:hAnsi="Times New Roman"/>
          <w:b/>
          <w:bCs/>
          <w:sz w:val="24"/>
          <w:szCs w:val="24"/>
        </w:rPr>
        <w:t xml:space="preserve">Sub: </w:t>
      </w:r>
      <w:r w:rsidR="00AE2B54">
        <w:rPr>
          <w:rFonts w:ascii="Times New Roman" w:hAnsi="Times New Roman"/>
          <w:b/>
          <w:bCs/>
          <w:sz w:val="24"/>
          <w:szCs w:val="24"/>
        </w:rPr>
        <w:t xml:space="preserve">Inauguration of </w:t>
      </w:r>
      <w:proofErr w:type="spellStart"/>
      <w:r w:rsidR="00AE2B54">
        <w:rPr>
          <w:rFonts w:ascii="Times New Roman" w:hAnsi="Times New Roman"/>
          <w:b/>
          <w:bCs/>
          <w:sz w:val="24"/>
          <w:szCs w:val="24"/>
        </w:rPr>
        <w:t>P.K.Banerjee</w:t>
      </w:r>
      <w:proofErr w:type="spellEnd"/>
      <w:r w:rsidR="00AE2B54">
        <w:rPr>
          <w:rFonts w:ascii="Times New Roman" w:hAnsi="Times New Roman"/>
          <w:b/>
          <w:bCs/>
          <w:sz w:val="24"/>
          <w:szCs w:val="24"/>
        </w:rPr>
        <w:t xml:space="preserve"> Gymnasium at </w:t>
      </w:r>
      <w:proofErr w:type="spellStart"/>
      <w:r w:rsidR="00AE2B54">
        <w:rPr>
          <w:rFonts w:ascii="Times New Roman" w:hAnsi="Times New Roman"/>
          <w:b/>
          <w:bCs/>
          <w:sz w:val="24"/>
          <w:szCs w:val="24"/>
        </w:rPr>
        <w:t>Mohun</w:t>
      </w:r>
      <w:proofErr w:type="spellEnd"/>
      <w:r w:rsidR="00AE2B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E2B54">
        <w:rPr>
          <w:rFonts w:ascii="Times New Roman" w:hAnsi="Times New Roman"/>
          <w:b/>
          <w:bCs/>
          <w:sz w:val="24"/>
          <w:szCs w:val="24"/>
        </w:rPr>
        <w:t>Bagan</w:t>
      </w:r>
      <w:proofErr w:type="spellEnd"/>
      <w:r w:rsidR="00AE2B54">
        <w:rPr>
          <w:rFonts w:ascii="Times New Roman" w:hAnsi="Times New Roman"/>
          <w:b/>
          <w:bCs/>
          <w:sz w:val="24"/>
          <w:szCs w:val="24"/>
        </w:rPr>
        <w:t xml:space="preserve"> Athletic Club, by Chairman, DVC</w:t>
      </w:r>
    </w:p>
    <w:p w:rsidR="00B61D79" w:rsidRDefault="00B61D79" w:rsidP="00833B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1D79" w:rsidRDefault="00AE2B54" w:rsidP="00A57D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E2B54">
        <w:rPr>
          <w:rFonts w:ascii="Times New Roman" w:hAnsi="Times New Roman"/>
          <w:sz w:val="24"/>
          <w:szCs w:val="24"/>
        </w:rPr>
        <w:t>Damodar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Valley Corporation and </w:t>
      </w:r>
      <w:proofErr w:type="spellStart"/>
      <w:r w:rsidRPr="00AE2B54">
        <w:rPr>
          <w:rFonts w:ascii="Times New Roman" w:hAnsi="Times New Roman"/>
          <w:sz w:val="24"/>
          <w:szCs w:val="24"/>
        </w:rPr>
        <w:t>Mohun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Bagan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Athletic Club, two glorious heritage institutions, came together in an evening steeped with nostalgia, when the </w:t>
      </w:r>
      <w:proofErr w:type="spellStart"/>
      <w:r w:rsidRPr="00AE2B54">
        <w:rPr>
          <w:rFonts w:ascii="Times New Roman" w:hAnsi="Times New Roman"/>
          <w:sz w:val="24"/>
          <w:szCs w:val="24"/>
        </w:rPr>
        <w:t>P.K.Banerjee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Gymnasium, built with the support of DVC, was inaugurated at the </w:t>
      </w:r>
      <w:proofErr w:type="spellStart"/>
      <w:r w:rsidRPr="00AE2B54">
        <w:rPr>
          <w:rFonts w:ascii="Times New Roman" w:hAnsi="Times New Roman"/>
          <w:sz w:val="24"/>
          <w:szCs w:val="24"/>
        </w:rPr>
        <w:t>Mohun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Bagan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Club, by </w:t>
      </w:r>
      <w:proofErr w:type="spellStart"/>
      <w:r w:rsidRPr="00AE2B54">
        <w:rPr>
          <w:rFonts w:ascii="Times New Roman" w:hAnsi="Times New Roman"/>
          <w:sz w:val="24"/>
          <w:szCs w:val="24"/>
        </w:rPr>
        <w:t>Shri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R.N.Singh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, Chairman, DVC, on 24.03.2023. </w:t>
      </w:r>
      <w:r>
        <w:rPr>
          <w:rFonts w:ascii="Times New Roman" w:hAnsi="Times New Roman"/>
          <w:sz w:val="24"/>
          <w:szCs w:val="24"/>
        </w:rPr>
        <w:t xml:space="preserve">He was accompanied by </w:t>
      </w:r>
      <w:r w:rsidRPr="00AE2B54">
        <w:rPr>
          <w:rFonts w:ascii="Times New Roman" w:hAnsi="Times New Roman"/>
          <w:sz w:val="24"/>
          <w:szCs w:val="24"/>
        </w:rPr>
        <w:t xml:space="preserve">Dr. John </w:t>
      </w:r>
      <w:proofErr w:type="spellStart"/>
      <w:r w:rsidRPr="00AE2B54">
        <w:rPr>
          <w:rFonts w:ascii="Times New Roman" w:hAnsi="Times New Roman"/>
          <w:sz w:val="24"/>
          <w:szCs w:val="24"/>
        </w:rPr>
        <w:t>Mathai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, Member-Secretary, DVC </w:t>
      </w:r>
      <w:r>
        <w:rPr>
          <w:rFonts w:ascii="Times New Roman" w:hAnsi="Times New Roman"/>
          <w:sz w:val="24"/>
          <w:szCs w:val="24"/>
        </w:rPr>
        <w:t>while</w:t>
      </w:r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Shri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Arup </w:t>
      </w:r>
      <w:proofErr w:type="spellStart"/>
      <w:r w:rsidRPr="00AE2B54">
        <w:rPr>
          <w:rFonts w:ascii="Times New Roman" w:hAnsi="Times New Roman"/>
          <w:sz w:val="24"/>
          <w:szCs w:val="24"/>
        </w:rPr>
        <w:t>Sarkar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E2B54">
        <w:rPr>
          <w:rFonts w:ascii="Times New Roman" w:hAnsi="Times New Roman"/>
          <w:sz w:val="24"/>
          <w:szCs w:val="24"/>
        </w:rPr>
        <w:t>Member(</w:t>
      </w:r>
      <w:proofErr w:type="gramEnd"/>
      <w:r w:rsidRPr="00AE2B54">
        <w:rPr>
          <w:rFonts w:ascii="Times New Roman" w:hAnsi="Times New Roman"/>
          <w:sz w:val="24"/>
          <w:szCs w:val="24"/>
        </w:rPr>
        <w:t xml:space="preserve">Finance), DVC joined in through VC. The event was a star studded affair as legends of the 134 year old national club came together in </w:t>
      </w:r>
      <w:proofErr w:type="spellStart"/>
      <w:r w:rsidRPr="00AE2B54">
        <w:rPr>
          <w:rFonts w:ascii="Times New Roman" w:hAnsi="Times New Roman"/>
          <w:sz w:val="24"/>
          <w:szCs w:val="24"/>
        </w:rPr>
        <w:t>honour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of one of the greatest coaches of Indian football history, Late </w:t>
      </w:r>
      <w:proofErr w:type="spellStart"/>
      <w:r w:rsidRPr="00AE2B54">
        <w:rPr>
          <w:rFonts w:ascii="Times New Roman" w:hAnsi="Times New Roman"/>
          <w:sz w:val="24"/>
          <w:szCs w:val="24"/>
        </w:rPr>
        <w:t>Pradip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Kumar </w:t>
      </w:r>
      <w:proofErr w:type="spellStart"/>
      <w:r w:rsidRPr="00AE2B54">
        <w:rPr>
          <w:rFonts w:ascii="Times New Roman" w:hAnsi="Times New Roman"/>
          <w:sz w:val="24"/>
          <w:szCs w:val="24"/>
        </w:rPr>
        <w:t>Banerjee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, or simply PK, as he was affectionately called by one &amp; all. </w:t>
      </w:r>
      <w:proofErr w:type="spellStart"/>
      <w:r w:rsidRPr="00AE2B54">
        <w:rPr>
          <w:rFonts w:ascii="Times New Roman" w:hAnsi="Times New Roman"/>
          <w:sz w:val="24"/>
          <w:szCs w:val="24"/>
        </w:rPr>
        <w:t>Subrata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Bhattacharya, </w:t>
      </w:r>
      <w:proofErr w:type="spellStart"/>
      <w:r w:rsidRPr="00AE2B54">
        <w:rPr>
          <w:rFonts w:ascii="Times New Roman" w:hAnsi="Times New Roman"/>
          <w:sz w:val="24"/>
          <w:szCs w:val="24"/>
        </w:rPr>
        <w:t>Bidesh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Bose, </w:t>
      </w:r>
      <w:proofErr w:type="spellStart"/>
      <w:r w:rsidRPr="00AE2B54">
        <w:rPr>
          <w:rFonts w:ascii="Times New Roman" w:hAnsi="Times New Roman"/>
          <w:sz w:val="24"/>
          <w:szCs w:val="24"/>
        </w:rPr>
        <w:t>Manas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Bhattacharya, </w:t>
      </w:r>
      <w:proofErr w:type="spellStart"/>
      <w:r w:rsidRPr="00AE2B54">
        <w:rPr>
          <w:rFonts w:ascii="Times New Roman" w:hAnsi="Times New Roman"/>
          <w:sz w:val="24"/>
          <w:szCs w:val="24"/>
        </w:rPr>
        <w:t>Pradip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Chowdhury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2B54">
        <w:rPr>
          <w:rFonts w:ascii="Times New Roman" w:hAnsi="Times New Roman"/>
          <w:sz w:val="24"/>
          <w:szCs w:val="24"/>
        </w:rPr>
        <w:t>Shyam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Thapa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2B54">
        <w:rPr>
          <w:rFonts w:ascii="Times New Roman" w:hAnsi="Times New Roman"/>
          <w:sz w:val="24"/>
          <w:szCs w:val="24"/>
        </w:rPr>
        <w:t>Satyajit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Chatterjee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2B54">
        <w:rPr>
          <w:rFonts w:ascii="Times New Roman" w:hAnsi="Times New Roman"/>
          <w:sz w:val="24"/>
          <w:szCs w:val="24"/>
        </w:rPr>
        <w:t>Sisir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Ghosh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, Jose Ramirez </w:t>
      </w:r>
      <w:proofErr w:type="spellStart"/>
      <w:r w:rsidRPr="00AE2B54">
        <w:rPr>
          <w:rFonts w:ascii="Times New Roman" w:hAnsi="Times New Roman"/>
          <w:sz w:val="24"/>
          <w:szCs w:val="24"/>
        </w:rPr>
        <w:t>Barreto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- it was a dream line-up for the die-hard supporters who had assembled at the venue. The guest list also included Prof. P</w:t>
      </w:r>
      <w:r w:rsidR="0043091C">
        <w:rPr>
          <w:rFonts w:ascii="Times New Roman" w:hAnsi="Times New Roman"/>
          <w:sz w:val="24"/>
          <w:szCs w:val="24"/>
        </w:rPr>
        <w:t>au</w:t>
      </w:r>
      <w:r w:rsidRPr="00AE2B54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AE2B54">
        <w:rPr>
          <w:rFonts w:ascii="Times New Roman" w:hAnsi="Times New Roman"/>
          <w:sz w:val="24"/>
          <w:szCs w:val="24"/>
        </w:rPr>
        <w:t>Banerjee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, daughter of Late </w:t>
      </w:r>
      <w:proofErr w:type="spellStart"/>
      <w:r w:rsidRPr="00AE2B54">
        <w:rPr>
          <w:rFonts w:ascii="Times New Roman" w:hAnsi="Times New Roman"/>
          <w:sz w:val="24"/>
          <w:szCs w:val="24"/>
        </w:rPr>
        <w:t>P.K.Banerjee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&amp; Ms </w:t>
      </w:r>
      <w:proofErr w:type="spellStart"/>
      <w:r w:rsidRPr="00AE2B54">
        <w:rPr>
          <w:rFonts w:ascii="Times New Roman" w:hAnsi="Times New Roman"/>
          <w:sz w:val="24"/>
          <w:szCs w:val="24"/>
        </w:rPr>
        <w:t>Nupur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Dutta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, daughter of Late </w:t>
      </w:r>
      <w:proofErr w:type="spellStart"/>
      <w:r w:rsidRPr="00AE2B54">
        <w:rPr>
          <w:rFonts w:ascii="Times New Roman" w:hAnsi="Times New Roman"/>
          <w:sz w:val="24"/>
          <w:szCs w:val="24"/>
        </w:rPr>
        <w:t>Amal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Dutta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, another master tactician of the game, whose rivalry with PK, have gained mythic proportion in Bengali football folklore. The two however shared a very close bondage, as their daughters fondly recollected. </w:t>
      </w:r>
      <w:proofErr w:type="spellStart"/>
      <w:r w:rsidRPr="00AE2B54">
        <w:rPr>
          <w:rFonts w:ascii="Times New Roman" w:hAnsi="Times New Roman"/>
          <w:sz w:val="24"/>
          <w:szCs w:val="24"/>
        </w:rPr>
        <w:t>Mr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Debashis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Dutta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, General Secretary of </w:t>
      </w:r>
      <w:proofErr w:type="spellStart"/>
      <w:r w:rsidRPr="00AE2B54">
        <w:rPr>
          <w:rFonts w:ascii="Times New Roman" w:hAnsi="Times New Roman"/>
          <w:sz w:val="24"/>
          <w:szCs w:val="24"/>
        </w:rPr>
        <w:t>Mohun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Bagan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Club, profusely thanked DVC for coming forward in a show of solidarity for sports, while </w:t>
      </w:r>
      <w:proofErr w:type="spellStart"/>
      <w:r w:rsidRPr="00AE2B54">
        <w:rPr>
          <w:rFonts w:ascii="Times New Roman" w:hAnsi="Times New Roman"/>
          <w:sz w:val="24"/>
          <w:szCs w:val="24"/>
        </w:rPr>
        <w:t>Shri</w:t>
      </w:r>
      <w:proofErr w:type="spellEnd"/>
      <w:r w:rsidRPr="00AE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54">
        <w:rPr>
          <w:rFonts w:ascii="Times New Roman" w:hAnsi="Times New Roman"/>
          <w:sz w:val="24"/>
          <w:szCs w:val="24"/>
        </w:rPr>
        <w:t>R.N.Singh</w:t>
      </w:r>
      <w:proofErr w:type="spellEnd"/>
      <w:r w:rsidRPr="00AE2B54">
        <w:rPr>
          <w:rFonts w:ascii="Times New Roman" w:hAnsi="Times New Roman"/>
          <w:sz w:val="24"/>
          <w:szCs w:val="24"/>
        </w:rPr>
        <w:t>, congratulated the Club for being the Champions in the recently concluded Indian Super League 2022-23 &amp; hoped this would be the beginning of a long drawn collaboration</w:t>
      </w:r>
      <w:r w:rsidR="0043091C">
        <w:rPr>
          <w:rFonts w:ascii="Times New Roman" w:hAnsi="Times New Roman"/>
          <w:sz w:val="24"/>
          <w:szCs w:val="24"/>
        </w:rPr>
        <w:t>.</w:t>
      </w:r>
    </w:p>
    <w:p w:rsidR="00742E0F" w:rsidRDefault="00A57D24" w:rsidP="00A57D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742E0F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:rsidR="009E530B" w:rsidRPr="002628E2" w:rsidRDefault="00742E0F" w:rsidP="00742E0F">
      <w:pPr>
        <w:spacing w:line="240" w:lineRule="auto"/>
        <w:ind w:left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B61D79">
        <w:rPr>
          <w:rFonts w:ascii="Times New Roman" w:hAnsi="Times New Roman"/>
          <w:bCs/>
          <w:sz w:val="24"/>
          <w:szCs w:val="24"/>
        </w:rPr>
        <w:t xml:space="preserve">         </w:t>
      </w:r>
      <w:r w:rsidR="00F11C91">
        <w:rPr>
          <w:rFonts w:ascii="Times New Roman" w:hAnsi="Times New Roman"/>
          <w:bCs/>
          <w:sz w:val="24"/>
          <w:szCs w:val="24"/>
        </w:rPr>
        <w:t xml:space="preserve">March </w:t>
      </w:r>
      <w:r w:rsidR="00AE2B54">
        <w:rPr>
          <w:rFonts w:ascii="Times New Roman" w:hAnsi="Times New Roman"/>
          <w:bCs/>
          <w:sz w:val="24"/>
          <w:szCs w:val="24"/>
        </w:rPr>
        <w:t>25</w:t>
      </w:r>
      <w:r w:rsidR="00FB7AF9" w:rsidRPr="002628E2">
        <w:rPr>
          <w:rFonts w:ascii="Times New Roman" w:hAnsi="Times New Roman"/>
          <w:sz w:val="24"/>
          <w:szCs w:val="24"/>
        </w:rPr>
        <w:t>,</w:t>
      </w:r>
      <w:r w:rsidR="00F11C91">
        <w:rPr>
          <w:rFonts w:ascii="Times New Roman" w:hAnsi="Times New Roman"/>
          <w:sz w:val="24"/>
          <w:szCs w:val="24"/>
        </w:rPr>
        <w:t xml:space="preserve"> 2023</w:t>
      </w:r>
    </w:p>
    <w:p w:rsidR="005262C4" w:rsidRPr="002628E2" w:rsidRDefault="00D41328" w:rsidP="00FB7AF9">
      <w:pPr>
        <w:spacing w:line="240" w:lineRule="auto"/>
        <w:ind w:left="450" w:firstLine="720"/>
        <w:jc w:val="right"/>
        <w:rPr>
          <w:rFonts w:ascii="Times New Roman" w:hAnsi="Times New Roman"/>
          <w:sz w:val="24"/>
          <w:szCs w:val="24"/>
        </w:rPr>
      </w:pPr>
      <w:r w:rsidRPr="002628E2">
        <w:rPr>
          <w:rFonts w:ascii="Times New Roman" w:hAnsi="Times New Roman"/>
          <w:sz w:val="24"/>
          <w:szCs w:val="24"/>
        </w:rPr>
        <w:t>Kolkata</w:t>
      </w:r>
    </w:p>
    <w:sectPr w:rsidR="005262C4" w:rsidRPr="002628E2" w:rsidSect="002628E2">
      <w:footerReference w:type="default" r:id="rId9"/>
      <w:pgSz w:w="12240" w:h="15840"/>
      <w:pgMar w:top="270" w:right="1183" w:bottom="630" w:left="1276" w:header="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E8" w:rsidRDefault="00696FE8" w:rsidP="00080170">
      <w:pPr>
        <w:spacing w:after="0" w:line="240" w:lineRule="auto"/>
      </w:pPr>
      <w:r>
        <w:separator/>
      </w:r>
    </w:p>
  </w:endnote>
  <w:endnote w:type="continuationSeparator" w:id="0">
    <w:p w:rsidR="00696FE8" w:rsidRDefault="00696FE8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yan2Bilingua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proofErr w:type="spellStart"/>
    <w:r w:rsidRPr="00B04C56">
      <w:rPr>
        <w:rFonts w:ascii="Aryan2Bilingual" w:hAnsi="Aryan2Bilingual"/>
        <w:b/>
        <w:color w:val="0070C0"/>
        <w:sz w:val="24"/>
        <w:szCs w:val="24"/>
      </w:rPr>
      <w:t>DVC</w:t>
    </w:r>
    <w:r w:rsidRPr="00B04C56">
      <w:rPr>
        <w:rFonts w:ascii="Aryan2Bilingual" w:hAnsi="Aryan2Bilingual"/>
        <w:i/>
        <w:color w:val="0070C0"/>
        <w:sz w:val="24"/>
        <w:szCs w:val="24"/>
      </w:rPr>
      <w:t>The</w:t>
    </w:r>
    <w:proofErr w:type="spellEnd"/>
    <w:r w:rsidRPr="00B04C56">
      <w:rPr>
        <w:rFonts w:ascii="Aryan2Bilingual" w:hAnsi="Aryan2Bilingual"/>
        <w:i/>
        <w:color w:val="0070C0"/>
        <w:sz w:val="24"/>
        <w:szCs w:val="24"/>
      </w:rPr>
      <w:t xml:space="preserve"> First Multipurpose River Valley Project of India</w:t>
    </w:r>
  </w:p>
  <w:p w:rsidR="00080170" w:rsidRDefault="00080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E8" w:rsidRDefault="00696FE8" w:rsidP="00080170">
      <w:pPr>
        <w:spacing w:after="0" w:line="240" w:lineRule="auto"/>
      </w:pPr>
      <w:r>
        <w:separator/>
      </w:r>
    </w:p>
  </w:footnote>
  <w:footnote w:type="continuationSeparator" w:id="0">
    <w:p w:rsidR="00696FE8" w:rsidRDefault="00696FE8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DE9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87236"/>
    <w:rsid w:val="0009057F"/>
    <w:rsid w:val="00091738"/>
    <w:rsid w:val="00093D47"/>
    <w:rsid w:val="00095D83"/>
    <w:rsid w:val="00095FCA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7794"/>
    <w:rsid w:val="000F1254"/>
    <w:rsid w:val="000F45BC"/>
    <w:rsid w:val="000F5BBC"/>
    <w:rsid w:val="00106F6E"/>
    <w:rsid w:val="00110929"/>
    <w:rsid w:val="001136E1"/>
    <w:rsid w:val="00120D10"/>
    <w:rsid w:val="00132E81"/>
    <w:rsid w:val="00137724"/>
    <w:rsid w:val="001419FD"/>
    <w:rsid w:val="00147B36"/>
    <w:rsid w:val="00152834"/>
    <w:rsid w:val="00152E51"/>
    <w:rsid w:val="00160420"/>
    <w:rsid w:val="0016382E"/>
    <w:rsid w:val="00171C45"/>
    <w:rsid w:val="0017292C"/>
    <w:rsid w:val="00187523"/>
    <w:rsid w:val="00192D74"/>
    <w:rsid w:val="00196211"/>
    <w:rsid w:val="001A2224"/>
    <w:rsid w:val="001A674A"/>
    <w:rsid w:val="001A6C0B"/>
    <w:rsid w:val="001B1EBB"/>
    <w:rsid w:val="001B3589"/>
    <w:rsid w:val="001B73D2"/>
    <w:rsid w:val="001C085F"/>
    <w:rsid w:val="001C0D15"/>
    <w:rsid w:val="001C4D43"/>
    <w:rsid w:val="001E0FE0"/>
    <w:rsid w:val="001E3AE4"/>
    <w:rsid w:val="001E5090"/>
    <w:rsid w:val="001F1363"/>
    <w:rsid w:val="001F2E70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628E2"/>
    <w:rsid w:val="00263BCB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C7E55"/>
    <w:rsid w:val="002D1792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0533"/>
    <w:rsid w:val="003217CE"/>
    <w:rsid w:val="00322D1E"/>
    <w:rsid w:val="00334D0D"/>
    <w:rsid w:val="0033558C"/>
    <w:rsid w:val="00340479"/>
    <w:rsid w:val="00345BAB"/>
    <w:rsid w:val="00350D69"/>
    <w:rsid w:val="0035388A"/>
    <w:rsid w:val="00354FDF"/>
    <w:rsid w:val="00355441"/>
    <w:rsid w:val="0036135A"/>
    <w:rsid w:val="003622BC"/>
    <w:rsid w:val="0036761B"/>
    <w:rsid w:val="00370369"/>
    <w:rsid w:val="0038088D"/>
    <w:rsid w:val="00384925"/>
    <w:rsid w:val="003868AC"/>
    <w:rsid w:val="0039027D"/>
    <w:rsid w:val="00397B97"/>
    <w:rsid w:val="003A0CC9"/>
    <w:rsid w:val="003A7D98"/>
    <w:rsid w:val="003B0E88"/>
    <w:rsid w:val="003B530F"/>
    <w:rsid w:val="003B63AE"/>
    <w:rsid w:val="003C05BD"/>
    <w:rsid w:val="003D1930"/>
    <w:rsid w:val="003E08B3"/>
    <w:rsid w:val="003E6B4E"/>
    <w:rsid w:val="003F57CD"/>
    <w:rsid w:val="003F6F21"/>
    <w:rsid w:val="004016DD"/>
    <w:rsid w:val="00405DF0"/>
    <w:rsid w:val="00415F47"/>
    <w:rsid w:val="004250F1"/>
    <w:rsid w:val="00426991"/>
    <w:rsid w:val="004305AE"/>
    <w:rsid w:val="0043091C"/>
    <w:rsid w:val="00430A1E"/>
    <w:rsid w:val="00433460"/>
    <w:rsid w:val="0044581D"/>
    <w:rsid w:val="004565FC"/>
    <w:rsid w:val="0045678C"/>
    <w:rsid w:val="004568B6"/>
    <w:rsid w:val="004573A5"/>
    <w:rsid w:val="0046360B"/>
    <w:rsid w:val="00470EAA"/>
    <w:rsid w:val="00472220"/>
    <w:rsid w:val="00474BAA"/>
    <w:rsid w:val="00477F2C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D0CD9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570BC"/>
    <w:rsid w:val="00577C79"/>
    <w:rsid w:val="00581E02"/>
    <w:rsid w:val="00590423"/>
    <w:rsid w:val="00593F33"/>
    <w:rsid w:val="005A65D5"/>
    <w:rsid w:val="005B067A"/>
    <w:rsid w:val="005B3096"/>
    <w:rsid w:val="005B66A5"/>
    <w:rsid w:val="005B6C37"/>
    <w:rsid w:val="005C1391"/>
    <w:rsid w:val="005C616F"/>
    <w:rsid w:val="005D0016"/>
    <w:rsid w:val="005D11EB"/>
    <w:rsid w:val="005D157C"/>
    <w:rsid w:val="005D3F02"/>
    <w:rsid w:val="005D5851"/>
    <w:rsid w:val="005E316F"/>
    <w:rsid w:val="005F3D32"/>
    <w:rsid w:val="005F4465"/>
    <w:rsid w:val="005F732B"/>
    <w:rsid w:val="00600119"/>
    <w:rsid w:val="00605097"/>
    <w:rsid w:val="006061A2"/>
    <w:rsid w:val="006074AA"/>
    <w:rsid w:val="006100F3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42DC"/>
    <w:rsid w:val="00666B3D"/>
    <w:rsid w:val="00682EFE"/>
    <w:rsid w:val="006845DC"/>
    <w:rsid w:val="0068596B"/>
    <w:rsid w:val="00685D9F"/>
    <w:rsid w:val="00686AFC"/>
    <w:rsid w:val="00696FE8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52F2"/>
    <w:rsid w:val="006E5893"/>
    <w:rsid w:val="006F5ABA"/>
    <w:rsid w:val="006F7A41"/>
    <w:rsid w:val="006F7EF1"/>
    <w:rsid w:val="00700984"/>
    <w:rsid w:val="00700B74"/>
    <w:rsid w:val="00702360"/>
    <w:rsid w:val="007033DD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42E0F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6707"/>
    <w:rsid w:val="007A720B"/>
    <w:rsid w:val="007D0A7E"/>
    <w:rsid w:val="007D0DCB"/>
    <w:rsid w:val="007D506C"/>
    <w:rsid w:val="007F2500"/>
    <w:rsid w:val="007F6145"/>
    <w:rsid w:val="008038E5"/>
    <w:rsid w:val="00804F2F"/>
    <w:rsid w:val="0080531A"/>
    <w:rsid w:val="00807A6A"/>
    <w:rsid w:val="00813220"/>
    <w:rsid w:val="0081553F"/>
    <w:rsid w:val="00820694"/>
    <w:rsid w:val="00820801"/>
    <w:rsid w:val="00826D9A"/>
    <w:rsid w:val="00827F00"/>
    <w:rsid w:val="00833BA9"/>
    <w:rsid w:val="008411C2"/>
    <w:rsid w:val="00841A02"/>
    <w:rsid w:val="00843399"/>
    <w:rsid w:val="0084525B"/>
    <w:rsid w:val="00846489"/>
    <w:rsid w:val="0084656C"/>
    <w:rsid w:val="008467AD"/>
    <w:rsid w:val="00856D02"/>
    <w:rsid w:val="0086714C"/>
    <w:rsid w:val="00877BAE"/>
    <w:rsid w:val="00880240"/>
    <w:rsid w:val="008813E8"/>
    <w:rsid w:val="00890A28"/>
    <w:rsid w:val="008933B3"/>
    <w:rsid w:val="00893A79"/>
    <w:rsid w:val="008964C4"/>
    <w:rsid w:val="008A103F"/>
    <w:rsid w:val="008A52F6"/>
    <w:rsid w:val="008A7A20"/>
    <w:rsid w:val="008B0C70"/>
    <w:rsid w:val="008B51B6"/>
    <w:rsid w:val="008C0381"/>
    <w:rsid w:val="008C0F5F"/>
    <w:rsid w:val="008C37B2"/>
    <w:rsid w:val="008C4A8D"/>
    <w:rsid w:val="008C76AE"/>
    <w:rsid w:val="008E5766"/>
    <w:rsid w:val="008F579D"/>
    <w:rsid w:val="008F6689"/>
    <w:rsid w:val="008F79B6"/>
    <w:rsid w:val="009040D5"/>
    <w:rsid w:val="00910613"/>
    <w:rsid w:val="009107D8"/>
    <w:rsid w:val="0091384E"/>
    <w:rsid w:val="00930DD2"/>
    <w:rsid w:val="00931AF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71079"/>
    <w:rsid w:val="00973BCA"/>
    <w:rsid w:val="0097449D"/>
    <w:rsid w:val="00974A25"/>
    <w:rsid w:val="009758CB"/>
    <w:rsid w:val="00980C41"/>
    <w:rsid w:val="00984FCC"/>
    <w:rsid w:val="009867F0"/>
    <w:rsid w:val="00987C26"/>
    <w:rsid w:val="009926B0"/>
    <w:rsid w:val="009950AD"/>
    <w:rsid w:val="00997CD2"/>
    <w:rsid w:val="009A7B66"/>
    <w:rsid w:val="009B090F"/>
    <w:rsid w:val="009B0E0A"/>
    <w:rsid w:val="009B1B34"/>
    <w:rsid w:val="009B53D0"/>
    <w:rsid w:val="009C25F8"/>
    <w:rsid w:val="009C7192"/>
    <w:rsid w:val="009D16B2"/>
    <w:rsid w:val="009D4D44"/>
    <w:rsid w:val="009E2677"/>
    <w:rsid w:val="009E2C58"/>
    <w:rsid w:val="009E3BB0"/>
    <w:rsid w:val="009E4314"/>
    <w:rsid w:val="009E530B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57D24"/>
    <w:rsid w:val="00A63F25"/>
    <w:rsid w:val="00A65D5A"/>
    <w:rsid w:val="00A66D2F"/>
    <w:rsid w:val="00A67890"/>
    <w:rsid w:val="00A72A79"/>
    <w:rsid w:val="00A749F0"/>
    <w:rsid w:val="00A83A63"/>
    <w:rsid w:val="00A86A31"/>
    <w:rsid w:val="00A86C78"/>
    <w:rsid w:val="00A938DD"/>
    <w:rsid w:val="00A94200"/>
    <w:rsid w:val="00A9597E"/>
    <w:rsid w:val="00A969F1"/>
    <w:rsid w:val="00AA0ABB"/>
    <w:rsid w:val="00AA2B43"/>
    <w:rsid w:val="00AB3095"/>
    <w:rsid w:val="00AC0179"/>
    <w:rsid w:val="00AC0EF4"/>
    <w:rsid w:val="00AC7B50"/>
    <w:rsid w:val="00AC7DDB"/>
    <w:rsid w:val="00AD511A"/>
    <w:rsid w:val="00AE2B54"/>
    <w:rsid w:val="00AE7D4F"/>
    <w:rsid w:val="00AF5778"/>
    <w:rsid w:val="00AF5A1E"/>
    <w:rsid w:val="00AF5D6A"/>
    <w:rsid w:val="00AF6B47"/>
    <w:rsid w:val="00B01C6C"/>
    <w:rsid w:val="00B0304A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6608"/>
    <w:rsid w:val="00B438F3"/>
    <w:rsid w:val="00B5041D"/>
    <w:rsid w:val="00B54B86"/>
    <w:rsid w:val="00B61D79"/>
    <w:rsid w:val="00B653E2"/>
    <w:rsid w:val="00B65553"/>
    <w:rsid w:val="00B76369"/>
    <w:rsid w:val="00B771C7"/>
    <w:rsid w:val="00B82A55"/>
    <w:rsid w:val="00B91BEB"/>
    <w:rsid w:val="00B93796"/>
    <w:rsid w:val="00B949AB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2169C"/>
    <w:rsid w:val="00C268DA"/>
    <w:rsid w:val="00C3251A"/>
    <w:rsid w:val="00C32D12"/>
    <w:rsid w:val="00C43D0A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1F56"/>
    <w:rsid w:val="00C967FA"/>
    <w:rsid w:val="00CC06B8"/>
    <w:rsid w:val="00CC49BD"/>
    <w:rsid w:val="00CD2618"/>
    <w:rsid w:val="00CD4EAA"/>
    <w:rsid w:val="00CD5B0C"/>
    <w:rsid w:val="00CD7520"/>
    <w:rsid w:val="00CE4F05"/>
    <w:rsid w:val="00CF7DA6"/>
    <w:rsid w:val="00D0137F"/>
    <w:rsid w:val="00D05C19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0A65"/>
    <w:rsid w:val="00D62963"/>
    <w:rsid w:val="00D678C3"/>
    <w:rsid w:val="00D70536"/>
    <w:rsid w:val="00D81314"/>
    <w:rsid w:val="00D82666"/>
    <w:rsid w:val="00D8317D"/>
    <w:rsid w:val="00D8392B"/>
    <w:rsid w:val="00D85B1B"/>
    <w:rsid w:val="00D85FE7"/>
    <w:rsid w:val="00DB58D1"/>
    <w:rsid w:val="00DC18B1"/>
    <w:rsid w:val="00DC3DAE"/>
    <w:rsid w:val="00DC74DE"/>
    <w:rsid w:val="00DC7E39"/>
    <w:rsid w:val="00DD01A1"/>
    <w:rsid w:val="00DD0B00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A7A"/>
    <w:rsid w:val="00DF5F1C"/>
    <w:rsid w:val="00DF797A"/>
    <w:rsid w:val="00E0003D"/>
    <w:rsid w:val="00E02035"/>
    <w:rsid w:val="00E0388A"/>
    <w:rsid w:val="00E06E70"/>
    <w:rsid w:val="00E07A57"/>
    <w:rsid w:val="00E11D97"/>
    <w:rsid w:val="00E15020"/>
    <w:rsid w:val="00E2213B"/>
    <w:rsid w:val="00E23858"/>
    <w:rsid w:val="00E23D76"/>
    <w:rsid w:val="00E23E99"/>
    <w:rsid w:val="00E25400"/>
    <w:rsid w:val="00E26EE6"/>
    <w:rsid w:val="00E3193A"/>
    <w:rsid w:val="00E34992"/>
    <w:rsid w:val="00E35422"/>
    <w:rsid w:val="00E40C86"/>
    <w:rsid w:val="00E40ED6"/>
    <w:rsid w:val="00E43C08"/>
    <w:rsid w:val="00E4784F"/>
    <w:rsid w:val="00E54E49"/>
    <w:rsid w:val="00E5771C"/>
    <w:rsid w:val="00E62506"/>
    <w:rsid w:val="00E643F4"/>
    <w:rsid w:val="00E705E4"/>
    <w:rsid w:val="00E760F9"/>
    <w:rsid w:val="00E854CA"/>
    <w:rsid w:val="00E91059"/>
    <w:rsid w:val="00E92941"/>
    <w:rsid w:val="00E954AA"/>
    <w:rsid w:val="00E954EE"/>
    <w:rsid w:val="00EA06D7"/>
    <w:rsid w:val="00EA2F00"/>
    <w:rsid w:val="00EA36BB"/>
    <w:rsid w:val="00EA3AD6"/>
    <w:rsid w:val="00EA6015"/>
    <w:rsid w:val="00EC002D"/>
    <w:rsid w:val="00EC2DFD"/>
    <w:rsid w:val="00EC5CF1"/>
    <w:rsid w:val="00ED4924"/>
    <w:rsid w:val="00ED5211"/>
    <w:rsid w:val="00ED796D"/>
    <w:rsid w:val="00EE1444"/>
    <w:rsid w:val="00EF1096"/>
    <w:rsid w:val="00EF18ED"/>
    <w:rsid w:val="00EF2509"/>
    <w:rsid w:val="00EF581F"/>
    <w:rsid w:val="00EF719A"/>
    <w:rsid w:val="00F01F97"/>
    <w:rsid w:val="00F054A3"/>
    <w:rsid w:val="00F102A5"/>
    <w:rsid w:val="00F10CDE"/>
    <w:rsid w:val="00F11C91"/>
    <w:rsid w:val="00F1211C"/>
    <w:rsid w:val="00F16EA3"/>
    <w:rsid w:val="00F223DA"/>
    <w:rsid w:val="00F30B8B"/>
    <w:rsid w:val="00F4415D"/>
    <w:rsid w:val="00F4702F"/>
    <w:rsid w:val="00F5008E"/>
    <w:rsid w:val="00F51B91"/>
    <w:rsid w:val="00F5428A"/>
    <w:rsid w:val="00F54C5E"/>
    <w:rsid w:val="00F71CAE"/>
    <w:rsid w:val="00F73F19"/>
    <w:rsid w:val="00F74A6F"/>
    <w:rsid w:val="00F8198B"/>
    <w:rsid w:val="00F8764C"/>
    <w:rsid w:val="00F87AE7"/>
    <w:rsid w:val="00F95FD9"/>
    <w:rsid w:val="00F963B3"/>
    <w:rsid w:val="00FA0634"/>
    <w:rsid w:val="00FA0840"/>
    <w:rsid w:val="00FA0ADE"/>
    <w:rsid w:val="00FA1A07"/>
    <w:rsid w:val="00FA77EA"/>
    <w:rsid w:val="00FB731A"/>
    <w:rsid w:val="00FB7AF9"/>
    <w:rsid w:val="00FC2ABB"/>
    <w:rsid w:val="00FC4183"/>
    <w:rsid w:val="00FD2604"/>
    <w:rsid w:val="00FD633A"/>
    <w:rsid w:val="00FE762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E81D-99E9-404B-B77A-B15C99DF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JAADU</cp:lastModifiedBy>
  <cp:revision>5</cp:revision>
  <cp:lastPrinted>2023-03-16T04:50:00Z</cp:lastPrinted>
  <dcterms:created xsi:type="dcterms:W3CDTF">2023-03-25T05:21:00Z</dcterms:created>
  <dcterms:modified xsi:type="dcterms:W3CDTF">2023-03-25T05:25:00Z</dcterms:modified>
</cp:coreProperties>
</file>